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5FD57" w14:textId="77777777" w:rsidR="002F6EDE" w:rsidRPr="00E70FBE" w:rsidRDefault="002F6EDE" w:rsidP="002F6EDE">
      <w:pPr>
        <w:pStyle w:val="Tijeloteksta"/>
        <w:spacing w:line="360" w:lineRule="auto"/>
        <w:ind w:firstLine="708"/>
        <w:jc w:val="both"/>
        <w:rPr>
          <w:b w:val="0"/>
          <w:bCs/>
          <w:lang w:val="hr-HR"/>
        </w:rPr>
      </w:pPr>
      <w:r w:rsidRPr="00E70FBE">
        <w:rPr>
          <w:b w:val="0"/>
        </w:rPr>
        <w:t xml:space="preserve">Na </w:t>
      </w:r>
      <w:r>
        <w:rPr>
          <w:b w:val="0"/>
        </w:rPr>
        <w:t>temelju Pravilnika o financiranju javnih potreba Općine Karlobag (KLASA: 612-01/22-01/01, URBROJ: 2125-05-22-01, od datuma 01.03.2022.)</w:t>
      </w:r>
      <w:r>
        <w:rPr>
          <w:b w:val="0"/>
          <w:lang w:val="hr-HR"/>
        </w:rPr>
        <w:t xml:space="preserve"> </w:t>
      </w:r>
      <w:r w:rsidRPr="00E70FBE">
        <w:rPr>
          <w:b w:val="0"/>
        </w:rPr>
        <w:t>Op</w:t>
      </w:r>
      <w:r w:rsidRPr="00E70FBE">
        <w:rPr>
          <w:b w:val="0"/>
          <w:lang w:val="hr-HR"/>
        </w:rPr>
        <w:t>ć</w:t>
      </w:r>
      <w:r w:rsidRPr="00E70FBE">
        <w:rPr>
          <w:b w:val="0"/>
        </w:rPr>
        <w:t>inski</w:t>
      </w:r>
      <w:r w:rsidRPr="00E70FBE">
        <w:rPr>
          <w:b w:val="0"/>
          <w:lang w:val="hr-HR"/>
        </w:rPr>
        <w:t xml:space="preserve"> </w:t>
      </w:r>
      <w:r w:rsidRPr="00E70FBE">
        <w:rPr>
          <w:b w:val="0"/>
        </w:rPr>
        <w:t>Načelnik</w:t>
      </w:r>
      <w:r>
        <w:rPr>
          <w:b w:val="0"/>
        </w:rPr>
        <w:t xml:space="preserve"> </w:t>
      </w:r>
      <w:r w:rsidRPr="00E70FBE">
        <w:rPr>
          <w:b w:val="0"/>
        </w:rPr>
        <w:t>Op</w:t>
      </w:r>
      <w:r w:rsidRPr="00E70FBE">
        <w:rPr>
          <w:b w:val="0"/>
          <w:lang w:val="hr-HR"/>
        </w:rPr>
        <w:t>ć</w:t>
      </w:r>
      <w:r w:rsidRPr="00E70FBE">
        <w:rPr>
          <w:b w:val="0"/>
        </w:rPr>
        <w:t>ine</w:t>
      </w:r>
      <w:r w:rsidRPr="00E70FBE">
        <w:rPr>
          <w:b w:val="0"/>
          <w:lang w:val="hr-HR"/>
        </w:rPr>
        <w:t xml:space="preserve"> </w:t>
      </w:r>
      <w:r w:rsidRPr="00E70FBE">
        <w:rPr>
          <w:b w:val="0"/>
        </w:rPr>
        <w:t>Karlobag</w:t>
      </w:r>
      <w:r w:rsidRPr="00E70FBE">
        <w:rPr>
          <w:b w:val="0"/>
          <w:lang w:val="hr-HR"/>
        </w:rPr>
        <w:t xml:space="preserve">, </w:t>
      </w:r>
      <w:r w:rsidRPr="00E70FBE">
        <w:rPr>
          <w:b w:val="0"/>
        </w:rPr>
        <w:t>dana</w:t>
      </w:r>
      <w:r w:rsidRPr="00E70FBE">
        <w:rPr>
          <w:b w:val="0"/>
          <w:lang w:val="hr-HR"/>
        </w:rPr>
        <w:t xml:space="preserve"> </w:t>
      </w:r>
      <w:r>
        <w:rPr>
          <w:b w:val="0"/>
          <w:lang w:val="hr-HR"/>
        </w:rPr>
        <w:t>01</w:t>
      </w:r>
      <w:r w:rsidRPr="00E70FBE">
        <w:rPr>
          <w:b w:val="0"/>
          <w:lang w:val="hr-HR"/>
        </w:rPr>
        <w:t>.</w:t>
      </w:r>
      <w:r>
        <w:rPr>
          <w:b w:val="0"/>
          <w:lang w:val="hr-HR"/>
        </w:rPr>
        <w:t>03</w:t>
      </w:r>
      <w:r w:rsidRPr="00E70FBE">
        <w:rPr>
          <w:b w:val="0"/>
          <w:lang w:val="hr-HR"/>
        </w:rPr>
        <w:t>.</w:t>
      </w:r>
      <w:r>
        <w:rPr>
          <w:b w:val="0"/>
          <w:lang w:val="hr-HR"/>
        </w:rPr>
        <w:t>2024</w:t>
      </w:r>
      <w:r w:rsidRPr="00E70FBE">
        <w:rPr>
          <w:b w:val="0"/>
          <w:lang w:val="hr-HR"/>
        </w:rPr>
        <w:t xml:space="preserve">. </w:t>
      </w:r>
      <w:r w:rsidRPr="00E70FBE">
        <w:rPr>
          <w:b w:val="0"/>
        </w:rPr>
        <w:t>godine</w:t>
      </w:r>
      <w:r w:rsidRPr="00E70FBE">
        <w:rPr>
          <w:b w:val="0"/>
          <w:lang w:val="hr-HR"/>
        </w:rPr>
        <w:t xml:space="preserve"> </w:t>
      </w:r>
      <w:r>
        <w:rPr>
          <w:b w:val="0"/>
        </w:rPr>
        <w:t>objavljuje</w:t>
      </w:r>
      <w:r w:rsidRPr="00E70FBE">
        <w:rPr>
          <w:b w:val="0"/>
          <w:bCs/>
          <w:lang w:val="hr-HR"/>
        </w:rPr>
        <w:t xml:space="preserve"> </w:t>
      </w:r>
    </w:p>
    <w:p w14:paraId="36F4ECF7" w14:textId="77777777" w:rsidR="002F6EDE" w:rsidRDefault="002F6EDE" w:rsidP="002F6EDE">
      <w:pPr>
        <w:pStyle w:val="StandardWeb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POZIV</w:t>
      </w:r>
    </w:p>
    <w:p w14:paraId="6D338B08" w14:textId="77777777" w:rsidR="002F6EDE" w:rsidRDefault="002F6EDE" w:rsidP="002F6EDE">
      <w:pPr>
        <w:pStyle w:val="StandardWeb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E70FBE">
        <w:rPr>
          <w:rFonts w:ascii="Arial" w:hAnsi="Arial" w:cs="Arial"/>
          <w:b/>
          <w:bCs/>
          <w:sz w:val="20"/>
          <w:szCs w:val="20"/>
          <w:lang w:val="hr-HR"/>
        </w:rPr>
        <w:br/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za predlaganje Programa javnih potreba Općine Karlobag </w:t>
      </w:r>
    </w:p>
    <w:p w14:paraId="6D69A0CC" w14:textId="77777777" w:rsidR="002F6EDE" w:rsidRDefault="002F6EDE" w:rsidP="002F6EDE">
      <w:pPr>
        <w:pStyle w:val="StandardWeb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u područjima: predškolskog  odgoja i obrazovanja, školstva, sporta,</w:t>
      </w:r>
    </w:p>
    <w:p w14:paraId="084AABB9" w14:textId="77777777" w:rsidR="002F6EDE" w:rsidRPr="0069417C" w:rsidRDefault="002F6EDE" w:rsidP="002F6EDE">
      <w:pPr>
        <w:pStyle w:val="StandardWeb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kulture i tehničke kulture, te udruga građana za 2024. godinu</w:t>
      </w:r>
    </w:p>
    <w:p w14:paraId="33AA8431" w14:textId="77777777" w:rsidR="002F6EDE" w:rsidRDefault="002F6EDE" w:rsidP="002F6EDE">
      <w:pPr>
        <w:pStyle w:val="StandardWeb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I.</w:t>
      </w:r>
    </w:p>
    <w:p w14:paraId="2F9E172E" w14:textId="77777777" w:rsidR="002F6EDE" w:rsidRPr="00BC671C" w:rsidRDefault="002F6EDE" w:rsidP="002F6EDE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Javne potrebe u području predškolskog odgoja i obrazovanja, školstva, sporta, kulture i tehničke kulture, udruge građana, zdravstvene zaštite i socijalne skrbi ( u daljnjem tekstu: javne potrebe), za koje se sredstva osiguravaju iz proračuna Općine Karlobag jesu djelatnosti i poslovi, akcije i manifestacije od interesa za Općinu Karlobag koje se programom utvrde kao javne potrebe.</w:t>
      </w:r>
    </w:p>
    <w:p w14:paraId="5EEC0F35" w14:textId="77777777" w:rsidR="002F6EDE" w:rsidRPr="00E70FBE" w:rsidRDefault="002F6EDE" w:rsidP="002F6EDE">
      <w:pPr>
        <w:pStyle w:val="StandardWeb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II.</w:t>
      </w:r>
    </w:p>
    <w:p w14:paraId="211059BE" w14:textId="77777777" w:rsidR="002F6EDE" w:rsidRDefault="002F6EDE" w:rsidP="002F6EDE">
      <w:pPr>
        <w:pStyle w:val="StandardWeb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Za sredstva koja se osiguravaju u proračunu Općine Karlobag za 2024. godinu svoje programe mogu prijaviti ustanove, društva ili udruge koje ispunjavaju sljedeće uvjete:</w:t>
      </w:r>
    </w:p>
    <w:p w14:paraId="0B4FA0AC" w14:textId="77777777" w:rsidR="002F6EDE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je registrirano područje djelatnosti i djelovanja Općina Karlobag ili da ostvaruju programe ili projekte kojima se zadovoljavaju javne potrebe i interesi Općine Karlobag</w:t>
      </w:r>
    </w:p>
    <w:p w14:paraId="08D3A760" w14:textId="77777777" w:rsidR="002F6EDE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ispunjavaju sve obveze  propisane Zakonom o udrugama odnosno Zakonom o ustanovama</w:t>
      </w:r>
    </w:p>
    <w:p w14:paraId="3AC8CCE4" w14:textId="77777777" w:rsidR="002F6EDE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ostvaruju humanitarne programe od interesa za Općinu Karlobag, odnosno programe ili projekte koji pridonose razvitku i općem napretku Općine Karlobag, njenoj pozitivnoj promociji, pozitivnoj medijskoj vidljivosti te povećanju njenog položaja i ugleda</w:t>
      </w:r>
    </w:p>
    <w:p w14:paraId="44691773" w14:textId="77777777" w:rsidR="002F6EDE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imaju registriranu djelatnost za koju se projektom ili programom javlja za sufinanciranje putem javnog poziva ili natječaja</w:t>
      </w:r>
    </w:p>
    <w:p w14:paraId="0EB581B4" w14:textId="77777777" w:rsidR="002F6EDE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su u slučaju prethodnog dobivanja financijskih sredstva iz Proračuna Općine Karlobag opravdali njihovo trošenje</w:t>
      </w:r>
    </w:p>
    <w:p w14:paraId="643D9195" w14:textId="77777777" w:rsidR="002F6EDE" w:rsidRPr="00566F28" w:rsidRDefault="002F6EDE" w:rsidP="002F6EDE">
      <w:pPr>
        <w:pStyle w:val="Standard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 imaju podmirene sve obveze prema Državnom proračunu i Općini Karlobag</w:t>
      </w:r>
    </w:p>
    <w:p w14:paraId="2906EE00" w14:textId="77777777" w:rsidR="002F6EDE" w:rsidRDefault="002F6EDE" w:rsidP="002F6EDE">
      <w:pPr>
        <w:pStyle w:val="StandardWeb"/>
        <w:spacing w:line="360" w:lineRule="auto"/>
        <w:ind w:left="3540" w:firstLine="708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III.</w:t>
      </w:r>
    </w:p>
    <w:p w14:paraId="09E54CEC" w14:textId="77777777" w:rsidR="002F6EDE" w:rsidRPr="00283787" w:rsidRDefault="002F6EDE" w:rsidP="002F6EDE">
      <w:pPr>
        <w:pStyle w:val="StandardWeb"/>
        <w:spacing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Prijedlozi programa moraju biti obrazloženi na način da konkretno održavaju aktivnosti i projekte koji predstavljaju interes za Općinu Karlobag, te moraju biti osmišljeni i usmjereni stvarnim potrebama i ljudima u zajednici te temeljeni na već postignutim rezultatima i pozitivnoj praksi udruge.</w:t>
      </w:r>
    </w:p>
    <w:p w14:paraId="3CC4A1D2" w14:textId="77777777" w:rsidR="002F6EDE" w:rsidRPr="00E70FBE" w:rsidRDefault="002F6EDE" w:rsidP="002F6EDE">
      <w:pPr>
        <w:pStyle w:val="StandardWeb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lastRenderedPageBreak/>
        <w:t>IV</w:t>
      </w:r>
      <w:r w:rsidRPr="00E70FBE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5E80D5F2" w14:textId="77777777" w:rsidR="002F6EDE" w:rsidRDefault="002F6EDE" w:rsidP="002F6EDE">
      <w:pPr>
        <w:pStyle w:val="StandardWeb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 obrazloženju prijedloga predlagatelji će dostaviti kratki i detaljan opis programa, mjesto i vrijeme održavanj programa, financijski plan, odnosno specificirani troškovnik za izvršavanje predloženog programa, u kojem će navesti podatke o ukupnim troškovima  izvršenja programa, o dijelu sredstava koja osiguravaju iz vlastitih i drugih izvora, te o dijelu sredstava koja predlažu da ih osigura Općina Karlobag.</w:t>
      </w:r>
    </w:p>
    <w:p w14:paraId="0F9C8AE5" w14:textId="77777777" w:rsidR="002F6EDE" w:rsidRDefault="002F6EDE" w:rsidP="002F6EDE">
      <w:pPr>
        <w:pStyle w:val="StandardWeb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Iznose svih troškova treba iskazati u tekućim cijenama.</w:t>
      </w:r>
    </w:p>
    <w:p w14:paraId="03892ED7" w14:textId="77777777" w:rsidR="002F6EDE" w:rsidRDefault="002F6EDE" w:rsidP="002F6EDE">
      <w:pPr>
        <w:pStyle w:val="StandardWeb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Uz obrazložene prijedloge, predlagatelji će za svaki program obavezno dostaviti podatke na posebnoj prijavnici koju mogu dobiti u Jedinstvenom upravnom odjelu Općine Karlobag ili na web stranici Općine Karlobag (</w:t>
      </w:r>
      <w:hyperlink r:id="rId5" w:history="1">
        <w:r w:rsidRPr="00BF1124">
          <w:rPr>
            <w:rStyle w:val="Hiperveza"/>
            <w:rFonts w:ascii="Arial" w:hAnsi="Arial" w:cs="Arial"/>
            <w:sz w:val="20"/>
            <w:szCs w:val="20"/>
            <w:lang w:val="pl-PL"/>
          </w:rPr>
          <w:t>www.karlobag.hr</w:t>
        </w:r>
      </w:hyperlink>
      <w:r>
        <w:rPr>
          <w:rFonts w:ascii="Arial" w:hAnsi="Arial" w:cs="Arial"/>
          <w:sz w:val="20"/>
          <w:szCs w:val="20"/>
          <w:lang w:val="pl-PL"/>
        </w:rPr>
        <w:t>) .</w:t>
      </w:r>
    </w:p>
    <w:p w14:paraId="40D691B2" w14:textId="77777777" w:rsidR="002F6EDE" w:rsidRDefault="002F6EDE" w:rsidP="002F6EDE">
      <w:pPr>
        <w:pStyle w:val="StandardWeb"/>
        <w:spacing w:line="360" w:lineRule="auto"/>
        <w:ind w:firstLine="708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Pozivaju se sve ustanove, udruge i druge organizacije u navedenim područjima da dostave prijedloge programa pripremljene u skladu sa sadržajem ovog poziva do 01.04.2024. godine na adresu:</w:t>
      </w:r>
    </w:p>
    <w:p w14:paraId="02A03E39" w14:textId="77777777" w:rsidR="002F6EDE" w:rsidRDefault="002F6EDE" w:rsidP="002F6EDE">
      <w:pPr>
        <w:pStyle w:val="StandardWeb"/>
        <w:ind w:firstLine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>OPĆINA KARLOBAG</w:t>
      </w:r>
    </w:p>
    <w:p w14:paraId="587FBB0A" w14:textId="77777777" w:rsidR="002F6EDE" w:rsidRDefault="002F6EDE" w:rsidP="002F6EDE">
      <w:pPr>
        <w:pStyle w:val="StandardWeb"/>
        <w:ind w:firstLine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JEDINSTVENI UPRAVNI ODJEL</w:t>
      </w:r>
    </w:p>
    <w:p w14:paraId="37376087" w14:textId="77777777" w:rsidR="002F6EDE" w:rsidRDefault="002F6EDE" w:rsidP="002F6EDE">
      <w:pPr>
        <w:pStyle w:val="StandardWeb"/>
        <w:ind w:firstLine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(Za program javnih potreba)</w:t>
      </w:r>
    </w:p>
    <w:p w14:paraId="627EE91E" w14:textId="77777777" w:rsidR="002F6EDE" w:rsidRDefault="002F6EDE" w:rsidP="002F6EDE">
      <w:pPr>
        <w:pStyle w:val="StandardWeb"/>
        <w:ind w:firstLine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Trg dr. Franje Tuđmana 2</w:t>
      </w:r>
    </w:p>
    <w:p w14:paraId="39C20814" w14:textId="77777777" w:rsidR="002F6EDE" w:rsidRPr="00E70FBE" w:rsidRDefault="002F6EDE" w:rsidP="002F6EDE">
      <w:pPr>
        <w:pStyle w:val="StandardWeb"/>
        <w:ind w:firstLine="709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53288 Karlobag</w:t>
      </w:r>
    </w:p>
    <w:p w14:paraId="63BCBB7C" w14:textId="77777777" w:rsidR="002F6EDE" w:rsidRDefault="002F6EDE" w:rsidP="002F6ED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Nepotpune, neobrazložene i financijskim planom nepotkrijepljene prijave neće se uzimati u razmatranje za dodjelu sredstava. Uz prijavu potrebno je navesti vremenski period ostvarivanja predloženog programa.</w:t>
      </w:r>
    </w:p>
    <w:p w14:paraId="5A71642E" w14:textId="77777777" w:rsidR="002F6EDE" w:rsidRDefault="002F6EDE" w:rsidP="002F6ED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4B1D1446" w14:textId="77777777" w:rsidR="002F6EDE" w:rsidRDefault="002F6EDE" w:rsidP="002F6EDE">
      <w:pPr>
        <w:spacing w:line="360" w:lineRule="auto"/>
        <w:rPr>
          <w:rFonts w:ascii="Arial" w:hAnsi="Arial" w:cs="Arial"/>
          <w:sz w:val="20"/>
          <w:szCs w:val="20"/>
        </w:rPr>
      </w:pPr>
    </w:p>
    <w:p w14:paraId="359F99EC" w14:textId="77777777" w:rsidR="002F6EDE" w:rsidRDefault="002F6EDE" w:rsidP="002F6EDE">
      <w:pPr>
        <w:spacing w:line="360" w:lineRule="auto"/>
        <w:rPr>
          <w:rFonts w:ascii="Arial" w:hAnsi="Arial" w:cs="Arial"/>
          <w:sz w:val="20"/>
          <w:szCs w:val="20"/>
        </w:rPr>
      </w:pPr>
    </w:p>
    <w:p w14:paraId="46E0BA11" w14:textId="77777777" w:rsidR="002F6EDE" w:rsidRPr="00E70FBE" w:rsidRDefault="002F6EDE" w:rsidP="002F6EDE">
      <w:pPr>
        <w:spacing w:line="360" w:lineRule="auto"/>
        <w:rPr>
          <w:rFonts w:ascii="Arial" w:hAnsi="Arial" w:cs="Arial"/>
          <w:sz w:val="20"/>
          <w:szCs w:val="20"/>
        </w:rPr>
      </w:pPr>
    </w:p>
    <w:p w14:paraId="364EF505" w14:textId="77777777" w:rsidR="002F6EDE" w:rsidRDefault="002F6EDE" w:rsidP="002F6ED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OPĆINA KARLOBAG</w:t>
      </w:r>
    </w:p>
    <w:p w14:paraId="3DD35429" w14:textId="77777777" w:rsidR="00BC25E0" w:rsidRDefault="00BC25E0"/>
    <w:sectPr w:rsidR="00BC2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7F24"/>
    <w:multiLevelType w:val="hybridMultilevel"/>
    <w:tmpl w:val="BB3096D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6804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9C"/>
    <w:rsid w:val="002F6EDE"/>
    <w:rsid w:val="004F7B9C"/>
    <w:rsid w:val="00BC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AAA9-30AD-4665-B0C7-A1CA2583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E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F6EDE"/>
    <w:rPr>
      <w:rFonts w:ascii="Arial" w:hAnsi="Arial" w:cs="Arial"/>
      <w:b/>
      <w:iCs/>
      <w:noProof/>
      <w:sz w:val="20"/>
      <w:szCs w:val="20"/>
      <w:lang w:val="de-DE"/>
    </w:rPr>
  </w:style>
  <w:style w:type="character" w:customStyle="1" w:styleId="TijelotekstaChar">
    <w:name w:val="Tijelo teksta Char"/>
    <w:basedOn w:val="Zadanifontodlomka"/>
    <w:link w:val="Tijeloteksta"/>
    <w:rsid w:val="002F6EDE"/>
    <w:rPr>
      <w:rFonts w:ascii="Arial" w:eastAsia="Times New Roman" w:hAnsi="Arial" w:cs="Arial"/>
      <w:b/>
      <w:iCs/>
      <w:noProof/>
      <w:kern w:val="0"/>
      <w:sz w:val="20"/>
      <w:szCs w:val="20"/>
      <w:lang w:val="de-DE" w:eastAsia="hr-HR"/>
      <w14:ligatures w14:val="none"/>
    </w:rPr>
  </w:style>
  <w:style w:type="paragraph" w:styleId="StandardWeb">
    <w:name w:val="Normal (Web)"/>
    <w:basedOn w:val="Normal"/>
    <w:rsid w:val="002F6EDE"/>
    <w:pPr>
      <w:spacing w:before="100" w:beforeAutospacing="1" w:after="100" w:afterAutospacing="1"/>
    </w:pPr>
    <w:rPr>
      <w:lang w:val="en-US" w:eastAsia="en-US"/>
    </w:rPr>
  </w:style>
  <w:style w:type="character" w:styleId="Hiperveza">
    <w:name w:val="Hyperlink"/>
    <w:rsid w:val="002F6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lobag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Gazic</dc:creator>
  <cp:keywords/>
  <dc:description/>
  <cp:lastModifiedBy>Mario Gazic</cp:lastModifiedBy>
  <cp:revision>2</cp:revision>
  <dcterms:created xsi:type="dcterms:W3CDTF">2024-03-01T12:18:00Z</dcterms:created>
  <dcterms:modified xsi:type="dcterms:W3CDTF">2024-03-01T12:18:00Z</dcterms:modified>
</cp:coreProperties>
</file>